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6AB37" w14:textId="77777777" w:rsidR="006962D3" w:rsidRPr="00A85784" w:rsidRDefault="006962D3" w:rsidP="00BC6C8C">
      <w:pPr>
        <w:pStyle w:val="NormalnyWeb"/>
        <w:spacing w:before="240" w:after="240"/>
        <w:ind w:left="709" w:right="142"/>
        <w:rPr>
          <w:rFonts w:ascii="Cambria" w:hAnsi="Cambria"/>
          <w:b/>
          <w:bCs/>
          <w:i/>
        </w:rPr>
      </w:pPr>
      <w:r w:rsidRPr="00A85784">
        <w:rPr>
          <w:rFonts w:ascii="Calibri" w:hAnsi="Calibri"/>
        </w:rPr>
        <w:t xml:space="preserve">  </w:t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libri" w:hAnsi="Calibri"/>
        </w:rPr>
        <w:tab/>
      </w:r>
      <w:r w:rsidRPr="00A85784">
        <w:rPr>
          <w:rFonts w:ascii="Cambria" w:hAnsi="Cambria"/>
          <w:b/>
          <w:bCs/>
          <w:i/>
        </w:rPr>
        <w:t>Załącznik nr 3 do Ogłoszenia</w:t>
      </w:r>
    </w:p>
    <w:p w14:paraId="07334236" w14:textId="77777777" w:rsidR="006962D3" w:rsidRPr="00A85784" w:rsidRDefault="006962D3" w:rsidP="003302CD">
      <w:pPr>
        <w:pStyle w:val="Tekstpodstawowy"/>
        <w:spacing w:after="0"/>
        <w:ind w:right="998"/>
        <w:jc w:val="center"/>
        <w:rPr>
          <w:rFonts w:ascii="Cambria" w:hAnsi="Cambria" w:cs="Calibri"/>
          <w:b/>
          <w:sz w:val="24"/>
          <w:szCs w:val="24"/>
        </w:rPr>
      </w:pPr>
      <w:r w:rsidRPr="00A85784">
        <w:rPr>
          <w:rFonts w:ascii="Cambria" w:hAnsi="Cambria" w:cs="Calibri"/>
          <w:b/>
          <w:sz w:val="24"/>
          <w:szCs w:val="24"/>
        </w:rPr>
        <w:t xml:space="preserve">FORMULARZ CENOWY </w:t>
      </w:r>
    </w:p>
    <w:p w14:paraId="547FD44D" w14:textId="77777777" w:rsidR="006962D3" w:rsidRPr="00A85784" w:rsidRDefault="006962D3" w:rsidP="00FB6D8D">
      <w:pPr>
        <w:pStyle w:val="Tekstpodstawowy"/>
        <w:spacing w:after="0"/>
        <w:ind w:right="998"/>
        <w:jc w:val="center"/>
        <w:rPr>
          <w:rFonts w:ascii="Cambria" w:hAnsi="Cambria"/>
          <w:b/>
          <w:bCs/>
          <w:i/>
          <w:sz w:val="24"/>
          <w:szCs w:val="24"/>
        </w:rPr>
      </w:pPr>
      <w:r w:rsidRPr="00A85784">
        <w:rPr>
          <w:rFonts w:ascii="Cambria" w:hAnsi="Cambria"/>
          <w:bCs/>
          <w:i/>
          <w:sz w:val="24"/>
          <w:szCs w:val="24"/>
        </w:rPr>
        <w:t>„Usługi ochrony obiektów, osób i mienia Państwowej Wyższej Szkoły Zawodowej im. Witelona w Legnicy</w:t>
      </w:r>
      <w:r w:rsidRPr="00A85784">
        <w:rPr>
          <w:rFonts w:ascii="Cambria" w:hAnsi="Cambria"/>
          <w:b/>
          <w:bCs/>
          <w:i/>
          <w:sz w:val="24"/>
          <w:szCs w:val="24"/>
        </w:rPr>
        <w:t>”</w:t>
      </w:r>
    </w:p>
    <w:p w14:paraId="47008123" w14:textId="77777777" w:rsidR="006962D3" w:rsidRPr="00A85784" w:rsidRDefault="006962D3" w:rsidP="00215EFB">
      <w:pPr>
        <w:pStyle w:val="Tekstpodstawowy"/>
        <w:tabs>
          <w:tab w:val="left" w:pos="0"/>
          <w:tab w:val="left" w:pos="3420"/>
          <w:tab w:val="left" w:pos="3600"/>
        </w:tabs>
        <w:spacing w:after="0"/>
        <w:ind w:right="998"/>
        <w:jc w:val="left"/>
        <w:rPr>
          <w:rFonts w:ascii="Cambria" w:hAnsi="Cambria" w:cs="Calibri"/>
          <w:sz w:val="24"/>
          <w:szCs w:val="24"/>
        </w:rPr>
      </w:pPr>
    </w:p>
    <w:p w14:paraId="7966FC85" w14:textId="77777777" w:rsidR="006962D3" w:rsidRPr="00A85784" w:rsidRDefault="006962D3" w:rsidP="00215EFB">
      <w:pPr>
        <w:pStyle w:val="Tekstpodstawowy"/>
        <w:tabs>
          <w:tab w:val="left" w:pos="0"/>
          <w:tab w:val="left" w:pos="3420"/>
          <w:tab w:val="left" w:pos="3600"/>
        </w:tabs>
        <w:spacing w:after="0"/>
        <w:ind w:right="998"/>
        <w:jc w:val="left"/>
        <w:rPr>
          <w:rFonts w:ascii="Cambria" w:hAnsi="Cambria" w:cs="Calibri"/>
          <w:sz w:val="24"/>
          <w:szCs w:val="24"/>
        </w:rPr>
      </w:pPr>
    </w:p>
    <w:p w14:paraId="7EF26E3A" w14:textId="77777777" w:rsidR="006962D3" w:rsidRPr="00A85784" w:rsidRDefault="006962D3" w:rsidP="00BC6C8C">
      <w:pPr>
        <w:pStyle w:val="Tekstpodstawowy"/>
        <w:tabs>
          <w:tab w:val="left" w:pos="0"/>
          <w:tab w:val="left" w:pos="3420"/>
          <w:tab w:val="left" w:pos="3600"/>
        </w:tabs>
        <w:spacing w:after="0"/>
        <w:ind w:right="-30"/>
        <w:jc w:val="left"/>
        <w:rPr>
          <w:rFonts w:ascii="Cambria" w:hAnsi="Cambria" w:cs="Calibri"/>
          <w:sz w:val="24"/>
          <w:szCs w:val="24"/>
        </w:rPr>
      </w:pPr>
      <w:r w:rsidRPr="00A85784">
        <w:rPr>
          <w:rFonts w:ascii="Cambria" w:hAnsi="Cambria" w:cs="Calibri"/>
          <w:sz w:val="24"/>
          <w:szCs w:val="24"/>
        </w:rPr>
        <w:t xml:space="preserve">Nazwa Wykonawcy i adres......................................................................................................................................................................................................................... </w:t>
      </w: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4697"/>
        <w:gridCol w:w="2268"/>
        <w:gridCol w:w="2126"/>
        <w:gridCol w:w="1855"/>
        <w:gridCol w:w="1855"/>
        <w:gridCol w:w="2385"/>
      </w:tblGrid>
      <w:tr w:rsidR="00A85784" w:rsidRPr="00A85784" w14:paraId="2B8E2506" w14:textId="77777777" w:rsidTr="005B6421">
        <w:trPr>
          <w:trHeight w:val="1035"/>
        </w:trPr>
        <w:tc>
          <w:tcPr>
            <w:tcW w:w="0" w:type="auto"/>
            <w:vMerge w:val="restart"/>
          </w:tcPr>
          <w:p w14:paraId="357BA746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Lp. </w:t>
            </w:r>
          </w:p>
        </w:tc>
        <w:tc>
          <w:tcPr>
            <w:tcW w:w="4697" w:type="dxa"/>
            <w:vAlign w:val="center"/>
          </w:tcPr>
          <w:p w14:paraId="63CCFA2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2268" w:type="dxa"/>
            <w:vAlign w:val="center"/>
          </w:tcPr>
          <w:p w14:paraId="49A670B5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Wynagrodzenie </w:t>
            </w: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br/>
              <w:t>miesięczne netto</w:t>
            </w:r>
          </w:p>
        </w:tc>
        <w:tc>
          <w:tcPr>
            <w:tcW w:w="2126" w:type="dxa"/>
            <w:vAlign w:val="center"/>
          </w:tcPr>
          <w:p w14:paraId="113E99DC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Wartość podatku od usług i towarów </w:t>
            </w: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br/>
              <w:t>(23%)</w:t>
            </w:r>
          </w:p>
        </w:tc>
        <w:tc>
          <w:tcPr>
            <w:tcW w:w="1855" w:type="dxa"/>
          </w:tcPr>
          <w:p w14:paraId="29A1590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</w:p>
          <w:p w14:paraId="2DE2102E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Razem </w:t>
            </w:r>
          </w:p>
          <w:p w14:paraId="549380F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miesięcznie</w:t>
            </w:r>
          </w:p>
        </w:tc>
        <w:tc>
          <w:tcPr>
            <w:tcW w:w="1855" w:type="dxa"/>
            <w:vAlign w:val="center"/>
          </w:tcPr>
          <w:p w14:paraId="39C8404E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Liczba miesięcy</w:t>
            </w:r>
          </w:p>
        </w:tc>
        <w:tc>
          <w:tcPr>
            <w:tcW w:w="2385" w:type="dxa"/>
            <w:vAlign w:val="center"/>
          </w:tcPr>
          <w:p w14:paraId="5257B45F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Wynagrodzenie miesięczne brutto</w:t>
            </w:r>
          </w:p>
          <w:p w14:paraId="09AF77A8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(4 x 5 ) </w:t>
            </w:r>
          </w:p>
        </w:tc>
      </w:tr>
      <w:tr w:rsidR="00A85784" w:rsidRPr="00A85784" w14:paraId="1DE7C182" w14:textId="77777777" w:rsidTr="005B6421">
        <w:trPr>
          <w:trHeight w:val="456"/>
        </w:trPr>
        <w:tc>
          <w:tcPr>
            <w:tcW w:w="0" w:type="auto"/>
            <w:vMerge/>
            <w:vAlign w:val="center"/>
          </w:tcPr>
          <w:p w14:paraId="072F2B7A" w14:textId="77777777" w:rsidR="006962D3" w:rsidRPr="00A85784" w:rsidRDefault="006962D3" w:rsidP="00D96E02">
            <w:pPr>
              <w:spacing w:after="0" w:line="240" w:lineRule="auto"/>
              <w:rPr>
                <w:rFonts w:ascii="Cambria" w:hAnsi="Cambria" w:cs="Calibri"/>
                <w:b/>
                <w:bCs/>
                <w:sz w:val="24"/>
                <w:szCs w:val="24"/>
              </w:rPr>
            </w:pPr>
          </w:p>
        </w:tc>
        <w:tc>
          <w:tcPr>
            <w:tcW w:w="4697" w:type="dxa"/>
            <w:vAlign w:val="center"/>
          </w:tcPr>
          <w:p w14:paraId="37A3A80F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1C731EE5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0774E9B2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55" w:type="dxa"/>
            <w:vAlign w:val="center"/>
          </w:tcPr>
          <w:p w14:paraId="2B36157A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55" w:type="dxa"/>
            <w:vAlign w:val="center"/>
          </w:tcPr>
          <w:p w14:paraId="54E2AB8E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85" w:type="dxa"/>
            <w:vAlign w:val="center"/>
          </w:tcPr>
          <w:p w14:paraId="16DC564F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6</w:t>
            </w:r>
          </w:p>
        </w:tc>
      </w:tr>
      <w:tr w:rsidR="00A85784" w:rsidRPr="00A85784" w14:paraId="20F5DD87" w14:textId="77777777" w:rsidTr="005B6421">
        <w:trPr>
          <w:trHeight w:val="4502"/>
        </w:trPr>
        <w:tc>
          <w:tcPr>
            <w:tcW w:w="0" w:type="auto"/>
          </w:tcPr>
          <w:p w14:paraId="5EF76387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</w:p>
          <w:p w14:paraId="53B220F0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1</w:t>
            </w:r>
          </w:p>
          <w:p w14:paraId="73A66A6E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</w:p>
          <w:p w14:paraId="524DF698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</w:p>
        </w:tc>
        <w:tc>
          <w:tcPr>
            <w:tcW w:w="4697" w:type="dxa"/>
            <w:vAlign w:val="center"/>
          </w:tcPr>
          <w:p w14:paraId="13FA1025" w14:textId="77777777" w:rsidR="006962D3" w:rsidRPr="00A85784" w:rsidRDefault="006962D3" w:rsidP="00D96E02">
            <w:pPr>
              <w:pStyle w:val="Default"/>
              <w:ind w:left="-90" w:right="-227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>Sejmowa 5A</w:t>
            </w:r>
            <w:r w:rsidRPr="00A85784">
              <w:rPr>
                <w:rFonts w:ascii="Cambria" w:hAnsi="Cambria"/>
                <w:color w:val="auto"/>
              </w:rPr>
              <w:t xml:space="preserve"> (ochrona 2- osobowa w godzinach 6:00 -2</w:t>
            </w:r>
            <w:r w:rsidR="00937982">
              <w:rPr>
                <w:rFonts w:ascii="Cambria" w:hAnsi="Cambria"/>
                <w:color w:val="auto"/>
              </w:rPr>
              <w:t>2</w:t>
            </w:r>
            <w:r w:rsidRPr="00A85784">
              <w:rPr>
                <w:rFonts w:ascii="Cambria" w:hAnsi="Cambria"/>
                <w:color w:val="auto"/>
              </w:rPr>
              <w:t>:00, ochrona 1 – osobowa w godzinach 2</w:t>
            </w:r>
            <w:r w:rsidR="00937982">
              <w:rPr>
                <w:rFonts w:ascii="Cambria" w:hAnsi="Cambria"/>
                <w:color w:val="auto"/>
              </w:rPr>
              <w:t>2</w:t>
            </w:r>
            <w:r w:rsidRPr="00A85784">
              <w:rPr>
                <w:rFonts w:ascii="Cambria" w:hAnsi="Cambria"/>
                <w:color w:val="auto"/>
              </w:rPr>
              <w:t>:00 – 6:00),</w:t>
            </w:r>
          </w:p>
          <w:p w14:paraId="7B4A16A2" w14:textId="77777777" w:rsidR="006962D3" w:rsidRPr="00A85784" w:rsidRDefault="006962D3" w:rsidP="00D96E02">
            <w:pPr>
              <w:pStyle w:val="Default"/>
              <w:ind w:left="-90" w:right="-227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>Sejmowa 5D</w:t>
            </w:r>
            <w:r w:rsidRPr="00A85784">
              <w:rPr>
                <w:rFonts w:ascii="Cambria" w:hAnsi="Cambria"/>
                <w:color w:val="auto"/>
              </w:rPr>
              <w:t xml:space="preserve"> (</w:t>
            </w:r>
            <w:r w:rsidRPr="00A85784">
              <w:rPr>
                <w:rFonts w:ascii="Cambria" w:hAnsi="Cambria"/>
                <w:iCs/>
                <w:color w:val="auto"/>
              </w:rPr>
              <w:t>dozór całodobowy, obchodowy, realizowany przez pracowników ochrony z budynku A)</w:t>
            </w:r>
            <w:r w:rsidRPr="00A85784">
              <w:rPr>
                <w:rFonts w:ascii="Cambria" w:hAnsi="Cambria"/>
                <w:color w:val="auto"/>
              </w:rPr>
              <w:t xml:space="preserve">, </w:t>
            </w:r>
          </w:p>
          <w:p w14:paraId="645331B8" w14:textId="77777777" w:rsidR="006962D3" w:rsidRPr="00A85784" w:rsidRDefault="006962D3" w:rsidP="00D96E02">
            <w:pPr>
              <w:pStyle w:val="Default"/>
              <w:ind w:left="-90" w:right="-227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>Sejmowa 5B</w:t>
            </w:r>
            <w:r w:rsidRPr="00A85784">
              <w:rPr>
                <w:rFonts w:ascii="Cambria" w:hAnsi="Cambria"/>
                <w:color w:val="auto"/>
              </w:rPr>
              <w:t xml:space="preserve"> (dozór obchodowy realizowany przez pracowników ochrony z budynku A) </w:t>
            </w:r>
          </w:p>
          <w:p w14:paraId="66A75D32" w14:textId="77777777" w:rsidR="006962D3" w:rsidRPr="00A85784" w:rsidRDefault="006962D3" w:rsidP="00D96E02">
            <w:pPr>
              <w:pStyle w:val="Default"/>
              <w:ind w:left="-90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 xml:space="preserve">Sejmowa </w:t>
            </w:r>
            <w:smartTag w:uri="urn:schemas-microsoft-com:office:smarttags" w:element="metricconverter">
              <w:smartTagPr>
                <w:attr w:name="ProductID" w:val="5C"/>
              </w:smartTagPr>
              <w:r w:rsidRPr="00A85784">
                <w:rPr>
                  <w:rFonts w:ascii="Cambria" w:hAnsi="Cambria"/>
                  <w:b/>
                  <w:color w:val="auto"/>
                </w:rPr>
                <w:t>5C</w:t>
              </w:r>
            </w:smartTag>
            <w:r w:rsidRPr="00A85784">
              <w:rPr>
                <w:rFonts w:ascii="Cambria" w:hAnsi="Cambria"/>
                <w:b/>
                <w:color w:val="auto"/>
              </w:rPr>
              <w:t xml:space="preserve"> </w:t>
            </w:r>
            <w:r w:rsidRPr="00A85784">
              <w:rPr>
                <w:rFonts w:ascii="Cambria" w:hAnsi="Cambria"/>
                <w:color w:val="auto"/>
              </w:rPr>
              <w:t>(ochrona 2 – osobowa w godzinach 6:00 -18:00, ochrona 1 – osobowa w godzinach 18:00 – 6:00),</w:t>
            </w:r>
          </w:p>
          <w:p w14:paraId="3DAF42F2" w14:textId="77777777" w:rsidR="006962D3" w:rsidRPr="00A85784" w:rsidRDefault="006962D3" w:rsidP="00D61286">
            <w:pPr>
              <w:pStyle w:val="Default"/>
              <w:ind w:left="-90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>Sejmowa 5E</w:t>
            </w:r>
            <w:r w:rsidRPr="00A85784">
              <w:rPr>
                <w:rFonts w:ascii="Cambria" w:hAnsi="Cambria"/>
                <w:color w:val="auto"/>
              </w:rPr>
              <w:t xml:space="preserve"> (dozór obchodowy realizowany przez pracowników ochrony z budynku C w godz. 8:00 – 18:00 – co 60 min. od godz. 18:00 – 21:00 – co 60 min. </w:t>
            </w:r>
            <w:r w:rsidR="005B44BD">
              <w:rPr>
                <w:rFonts w:ascii="Cambria" w:hAnsi="Cambria"/>
                <w:color w:val="auto"/>
              </w:rPr>
              <w:t xml:space="preserve">od godz. 21:00-8:00 co dwie godziny lub częściej </w:t>
            </w:r>
            <w:r w:rsidRPr="00A85784">
              <w:rPr>
                <w:rFonts w:ascii="Cambria" w:hAnsi="Cambria"/>
                <w:color w:val="auto"/>
              </w:rPr>
              <w:t xml:space="preserve">przez pracownika z </w:t>
            </w:r>
            <w:r w:rsidRPr="002831A3">
              <w:rPr>
                <w:rFonts w:ascii="Cambria" w:hAnsi="Cambria"/>
                <w:color w:val="auto"/>
              </w:rPr>
              <w:t xml:space="preserve">budynku </w:t>
            </w:r>
            <w:r w:rsidR="00D61286" w:rsidRPr="002831A3">
              <w:rPr>
                <w:rFonts w:ascii="Cambria" w:hAnsi="Cambria"/>
                <w:color w:val="auto"/>
              </w:rPr>
              <w:t>C</w:t>
            </w:r>
            <w:r w:rsidRPr="002831A3">
              <w:rPr>
                <w:rFonts w:ascii="Cambria" w:hAnsi="Cambria"/>
                <w:color w:val="auto"/>
              </w:rPr>
              <w:t>.),</w:t>
            </w:r>
          </w:p>
        </w:tc>
        <w:tc>
          <w:tcPr>
            <w:tcW w:w="2268" w:type="dxa"/>
            <w:vAlign w:val="center"/>
          </w:tcPr>
          <w:p w14:paraId="07A81A74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  <w:p w14:paraId="570B9421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23E9478" w14:textId="77777777" w:rsidR="006962D3" w:rsidRPr="00A85784" w:rsidRDefault="006962D3" w:rsidP="00D96E02">
            <w:pPr>
              <w:spacing w:after="0" w:line="240" w:lineRule="auto"/>
              <w:jc w:val="center"/>
              <w:rPr>
                <w:rFonts w:ascii="Cambria" w:hAnsi="Cambria" w:cs="Calibri"/>
                <w:sz w:val="24"/>
                <w:szCs w:val="24"/>
              </w:rPr>
            </w:pPr>
          </w:p>
        </w:tc>
        <w:tc>
          <w:tcPr>
            <w:tcW w:w="1855" w:type="dxa"/>
          </w:tcPr>
          <w:p w14:paraId="65D2C1AB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14:paraId="615CA38C" w14:textId="1B4465FC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  <w:r w:rsidRPr="0029522F">
              <w:rPr>
                <w:rFonts w:ascii="Cambria" w:hAnsi="Cambria" w:cs="Calibri"/>
                <w:bCs/>
                <w:sz w:val="24"/>
                <w:szCs w:val="24"/>
              </w:rPr>
              <w:t>2</w:t>
            </w:r>
            <w:r w:rsidR="0029522F">
              <w:rPr>
                <w:rFonts w:ascii="Cambria" w:hAnsi="Cambria" w:cs="Calibri"/>
                <w:bCs/>
                <w:sz w:val="24"/>
                <w:szCs w:val="24"/>
              </w:rPr>
              <w:t>0</w:t>
            </w:r>
          </w:p>
          <w:p w14:paraId="39FB1750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385" w:type="dxa"/>
            <w:vAlign w:val="center"/>
          </w:tcPr>
          <w:p w14:paraId="70BA2FA7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  <w:p w14:paraId="31C30079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A85784" w:rsidRPr="00A85784" w14:paraId="00839967" w14:textId="77777777" w:rsidTr="005B6421">
        <w:trPr>
          <w:trHeight w:val="1350"/>
        </w:trPr>
        <w:tc>
          <w:tcPr>
            <w:tcW w:w="0" w:type="auto"/>
          </w:tcPr>
          <w:p w14:paraId="13404708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4697" w:type="dxa"/>
            <w:vAlign w:val="center"/>
          </w:tcPr>
          <w:p w14:paraId="23F1C038" w14:textId="77777777" w:rsidR="006962D3" w:rsidRPr="00A85784" w:rsidRDefault="006962D3" w:rsidP="00D96E02">
            <w:pPr>
              <w:pStyle w:val="Default"/>
              <w:spacing w:after="21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>Tarasa Szewczenki 3</w:t>
            </w:r>
            <w:r w:rsidRPr="00A85784">
              <w:rPr>
                <w:rFonts w:ascii="Cambria" w:hAnsi="Cambria"/>
                <w:color w:val="auto"/>
              </w:rPr>
              <w:t xml:space="preserve"> (dozór objazdowo-obchodowy co 4 godz.), </w:t>
            </w:r>
          </w:p>
        </w:tc>
        <w:tc>
          <w:tcPr>
            <w:tcW w:w="2268" w:type="dxa"/>
            <w:vAlign w:val="center"/>
          </w:tcPr>
          <w:p w14:paraId="0C67F4AC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B22132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</w:tcPr>
          <w:p w14:paraId="35464AAA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14:paraId="64AB20C4" w14:textId="1DACF903" w:rsidR="006962D3" w:rsidRPr="0029522F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  <w:r w:rsidRPr="0029522F">
              <w:rPr>
                <w:rFonts w:ascii="Cambria" w:hAnsi="Cambria" w:cs="Calibri"/>
                <w:bCs/>
                <w:sz w:val="24"/>
                <w:szCs w:val="24"/>
              </w:rPr>
              <w:t>2</w:t>
            </w:r>
            <w:r w:rsidR="0029522F">
              <w:rPr>
                <w:rFonts w:ascii="Cambria" w:hAnsi="Cambria" w:cs="Calibri"/>
                <w:bCs/>
                <w:sz w:val="24"/>
                <w:szCs w:val="24"/>
              </w:rPr>
              <w:t>0</w:t>
            </w:r>
          </w:p>
        </w:tc>
        <w:tc>
          <w:tcPr>
            <w:tcW w:w="2385" w:type="dxa"/>
            <w:vAlign w:val="center"/>
          </w:tcPr>
          <w:p w14:paraId="1414E436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</w:tr>
      <w:tr w:rsidR="00A85784" w:rsidRPr="00A85784" w14:paraId="0FEFD692" w14:textId="77777777" w:rsidTr="005B6421">
        <w:trPr>
          <w:trHeight w:val="626"/>
        </w:trPr>
        <w:tc>
          <w:tcPr>
            <w:tcW w:w="0" w:type="auto"/>
          </w:tcPr>
          <w:p w14:paraId="53A0B738" w14:textId="77777777" w:rsidR="006962D3" w:rsidRPr="00A85784" w:rsidDel="00A31E7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697" w:type="dxa"/>
            <w:vAlign w:val="center"/>
          </w:tcPr>
          <w:p w14:paraId="57A1BF07" w14:textId="77777777" w:rsidR="006962D3" w:rsidRPr="00A85784" w:rsidDel="00A31E74" w:rsidRDefault="006962D3" w:rsidP="00514ACD">
            <w:pPr>
              <w:pStyle w:val="Default"/>
              <w:rPr>
                <w:rFonts w:ascii="Cambria" w:hAnsi="Cambria"/>
                <w:b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 xml:space="preserve">Rataja 20 </w:t>
            </w:r>
            <w:r w:rsidRPr="00A85784">
              <w:rPr>
                <w:rFonts w:ascii="Cambria" w:hAnsi="Cambria"/>
                <w:color w:val="auto"/>
              </w:rPr>
              <w:t>(dozór objazdowo-obchodowy) co 4 godz.</w:t>
            </w:r>
          </w:p>
        </w:tc>
        <w:tc>
          <w:tcPr>
            <w:tcW w:w="2268" w:type="dxa"/>
            <w:vAlign w:val="center"/>
          </w:tcPr>
          <w:p w14:paraId="732A531F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9C3B576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</w:tcPr>
          <w:p w14:paraId="24154A9B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14:paraId="5FDBF4DF" w14:textId="413E78CD" w:rsidR="006962D3" w:rsidRPr="0029522F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  <w:r w:rsidRPr="0029522F">
              <w:rPr>
                <w:rFonts w:ascii="Cambria" w:hAnsi="Cambria" w:cs="Calibri"/>
                <w:bCs/>
                <w:sz w:val="24"/>
                <w:szCs w:val="24"/>
              </w:rPr>
              <w:t>2</w:t>
            </w:r>
            <w:r w:rsidR="0029522F">
              <w:rPr>
                <w:rFonts w:ascii="Cambria" w:hAnsi="Cambria" w:cs="Calibri"/>
                <w:bCs/>
                <w:sz w:val="24"/>
                <w:szCs w:val="24"/>
              </w:rPr>
              <w:t>0</w:t>
            </w:r>
          </w:p>
        </w:tc>
        <w:tc>
          <w:tcPr>
            <w:tcW w:w="2385" w:type="dxa"/>
            <w:vAlign w:val="center"/>
          </w:tcPr>
          <w:p w14:paraId="144E03AE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</w:tr>
      <w:tr w:rsidR="00A85784" w:rsidRPr="00A85784" w14:paraId="3F74EF22" w14:textId="77777777" w:rsidTr="005B6421">
        <w:trPr>
          <w:trHeight w:val="1121"/>
        </w:trPr>
        <w:tc>
          <w:tcPr>
            <w:tcW w:w="0" w:type="auto"/>
          </w:tcPr>
          <w:p w14:paraId="7F0766E4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4697" w:type="dxa"/>
            <w:vAlign w:val="center"/>
          </w:tcPr>
          <w:p w14:paraId="5A034072" w14:textId="77777777" w:rsidR="006962D3" w:rsidRPr="00A85784" w:rsidRDefault="006962D3" w:rsidP="00BC6C8C">
            <w:pPr>
              <w:pStyle w:val="Default"/>
              <w:rPr>
                <w:rFonts w:ascii="Cambria" w:hAnsi="Cambria"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 xml:space="preserve">ul. Mickiewicza 10, (Dom Studenta) </w:t>
            </w:r>
            <w:r w:rsidRPr="00A85784">
              <w:rPr>
                <w:rFonts w:ascii="Cambria" w:hAnsi="Cambria"/>
                <w:color w:val="auto"/>
              </w:rPr>
              <w:t>wraz z terenem przyległym położony przy ul. Mickiewicza 10 w Legnicy, całodobowo od 7:00-19:00 i od 19:00-7:00 – ochrona 1-osobowa</w:t>
            </w:r>
          </w:p>
        </w:tc>
        <w:tc>
          <w:tcPr>
            <w:tcW w:w="2268" w:type="dxa"/>
            <w:vAlign w:val="center"/>
          </w:tcPr>
          <w:p w14:paraId="49CC4CE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DAFEF13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</w:tcPr>
          <w:p w14:paraId="2173709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14:paraId="64B4002A" w14:textId="2D633AF3" w:rsidR="006962D3" w:rsidRPr="0029522F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  <w:r w:rsidRPr="0029522F">
              <w:rPr>
                <w:rFonts w:ascii="Cambria" w:hAnsi="Cambria" w:cs="Calibri"/>
                <w:bCs/>
                <w:sz w:val="24"/>
                <w:szCs w:val="24"/>
              </w:rPr>
              <w:t>2</w:t>
            </w:r>
            <w:r w:rsidR="0029522F">
              <w:rPr>
                <w:rFonts w:ascii="Cambria" w:hAnsi="Cambria" w:cs="Calibri"/>
                <w:bCs/>
                <w:sz w:val="24"/>
                <w:szCs w:val="24"/>
              </w:rPr>
              <w:t>0</w:t>
            </w:r>
          </w:p>
        </w:tc>
        <w:tc>
          <w:tcPr>
            <w:tcW w:w="2385" w:type="dxa"/>
            <w:vAlign w:val="center"/>
          </w:tcPr>
          <w:p w14:paraId="68772FE2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</w:tr>
      <w:tr w:rsidR="00A85784" w:rsidRPr="00A85784" w14:paraId="15C84E6B" w14:textId="77777777" w:rsidTr="005B6421">
        <w:trPr>
          <w:trHeight w:val="1121"/>
        </w:trPr>
        <w:tc>
          <w:tcPr>
            <w:tcW w:w="0" w:type="auto"/>
          </w:tcPr>
          <w:p w14:paraId="0406B2C3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sz w:val="24"/>
                <w:szCs w:val="24"/>
              </w:rPr>
            </w:pPr>
            <w:r w:rsidRPr="00A85784">
              <w:rPr>
                <w:rFonts w:ascii="Cambria" w:hAnsi="Cambria" w:cs="Calibri"/>
                <w:b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4697" w:type="dxa"/>
            <w:vAlign w:val="center"/>
          </w:tcPr>
          <w:p w14:paraId="10049A4A" w14:textId="77777777" w:rsidR="006962D3" w:rsidRPr="00A85784" w:rsidRDefault="006962D3" w:rsidP="00BC6C8C">
            <w:pPr>
              <w:pStyle w:val="Default"/>
              <w:rPr>
                <w:rFonts w:ascii="Cambria" w:hAnsi="Cambria"/>
                <w:b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 xml:space="preserve">ul. I. Krasickiego 5 </w:t>
            </w:r>
            <w:r w:rsidRPr="00A85784">
              <w:rPr>
                <w:rFonts w:ascii="Cambria" w:hAnsi="Cambria"/>
                <w:color w:val="auto"/>
              </w:rPr>
              <w:t>(dozór objazdowo-obchodowy) co 4 godz.</w:t>
            </w:r>
          </w:p>
        </w:tc>
        <w:tc>
          <w:tcPr>
            <w:tcW w:w="2268" w:type="dxa"/>
            <w:vAlign w:val="center"/>
          </w:tcPr>
          <w:p w14:paraId="1B9FCC3F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C6B4BA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</w:tcPr>
          <w:p w14:paraId="1B430DEE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14:paraId="767A3461" w14:textId="1DF9F5B5" w:rsidR="006962D3" w:rsidRPr="0029522F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  <w:r w:rsidRPr="0029522F">
              <w:rPr>
                <w:rFonts w:ascii="Cambria" w:hAnsi="Cambria" w:cs="Calibri"/>
                <w:bCs/>
                <w:sz w:val="24"/>
                <w:szCs w:val="24"/>
              </w:rPr>
              <w:t>2</w:t>
            </w:r>
            <w:r w:rsidR="0029522F">
              <w:rPr>
                <w:rFonts w:ascii="Cambria" w:hAnsi="Cambria" w:cs="Calibri"/>
                <w:bCs/>
                <w:sz w:val="24"/>
                <w:szCs w:val="24"/>
              </w:rPr>
              <w:t>0</w:t>
            </w:r>
          </w:p>
        </w:tc>
        <w:tc>
          <w:tcPr>
            <w:tcW w:w="2385" w:type="dxa"/>
            <w:vAlign w:val="center"/>
          </w:tcPr>
          <w:p w14:paraId="49387409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</w:tr>
      <w:tr w:rsidR="003A5232" w:rsidRPr="00A85784" w14:paraId="28CE0A98" w14:textId="77777777" w:rsidTr="005B6421">
        <w:trPr>
          <w:trHeight w:val="1121"/>
        </w:trPr>
        <w:tc>
          <w:tcPr>
            <w:tcW w:w="0" w:type="auto"/>
          </w:tcPr>
          <w:p w14:paraId="40643911" w14:textId="70BC2B42" w:rsidR="003A5232" w:rsidRPr="003A5232" w:rsidRDefault="003A5232" w:rsidP="00D96E02">
            <w:pPr>
              <w:pStyle w:val="Tekstpodstawowy"/>
              <w:tabs>
                <w:tab w:val="left" w:pos="8365"/>
                <w:tab w:val="left" w:pos="8502"/>
              </w:tabs>
              <w:spacing w:before="240" w:after="240"/>
              <w:rPr>
                <w:rFonts w:ascii="Cambria" w:hAnsi="Cambria" w:cs="Calibri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bCs/>
                <w:color w:val="FF0000"/>
                <w:sz w:val="24"/>
                <w:szCs w:val="24"/>
              </w:rPr>
              <w:t>6.</w:t>
            </w:r>
          </w:p>
        </w:tc>
        <w:tc>
          <w:tcPr>
            <w:tcW w:w="4697" w:type="dxa"/>
            <w:vAlign w:val="center"/>
          </w:tcPr>
          <w:p w14:paraId="5FEE10F9" w14:textId="6F6A3768" w:rsidR="003A5232" w:rsidRPr="003A5232" w:rsidRDefault="003A5232" w:rsidP="00BC6C8C">
            <w:pPr>
              <w:pStyle w:val="Default"/>
              <w:rPr>
                <w:rFonts w:ascii="Cambria" w:hAnsi="Cambria"/>
                <w:b/>
                <w:color w:val="FF0000"/>
              </w:rPr>
            </w:pPr>
            <w:r>
              <w:rPr>
                <w:rFonts w:ascii="Cambria" w:hAnsi="Cambria"/>
                <w:b/>
                <w:color w:val="FF0000"/>
              </w:rPr>
              <w:t xml:space="preserve">Ul. Dobrzejowska, </w:t>
            </w:r>
            <w:r w:rsidRPr="003A5232">
              <w:rPr>
                <w:rFonts w:ascii="Cambria" w:hAnsi="Cambria"/>
                <w:color w:val="FF0000"/>
              </w:rPr>
              <w:t>działka nr 44</w:t>
            </w:r>
            <w:r>
              <w:rPr>
                <w:rFonts w:ascii="Cambria" w:hAnsi="Cambria"/>
                <w:color w:val="FF0000"/>
              </w:rPr>
              <w:t xml:space="preserve"> (</w:t>
            </w:r>
            <w:bookmarkStart w:id="0" w:name="_GoBack"/>
            <w:r w:rsidRPr="003A5232">
              <w:rPr>
                <w:rFonts w:ascii="Cambria" w:hAnsi="Cambria"/>
                <w:color w:val="FF0000"/>
              </w:rPr>
              <w:t>dozór objazdowo-obchodowy) co 4 godz.</w:t>
            </w:r>
            <w:bookmarkEnd w:id="0"/>
          </w:p>
        </w:tc>
        <w:tc>
          <w:tcPr>
            <w:tcW w:w="2268" w:type="dxa"/>
            <w:vAlign w:val="center"/>
          </w:tcPr>
          <w:p w14:paraId="4B0E0B74" w14:textId="77777777" w:rsidR="003A5232" w:rsidRPr="003A5232" w:rsidRDefault="003A5232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4DA49AA" w14:textId="77777777" w:rsidR="003A5232" w:rsidRPr="003A5232" w:rsidRDefault="003A5232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55" w:type="dxa"/>
          </w:tcPr>
          <w:p w14:paraId="7548E781" w14:textId="77777777" w:rsidR="003A5232" w:rsidRPr="003A5232" w:rsidRDefault="003A5232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55" w:type="dxa"/>
            <w:vAlign w:val="center"/>
          </w:tcPr>
          <w:p w14:paraId="08E63DAC" w14:textId="551E5D9A" w:rsidR="003A5232" w:rsidRPr="003A5232" w:rsidRDefault="003A5232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color w:val="FF0000"/>
                <w:sz w:val="24"/>
                <w:szCs w:val="24"/>
              </w:rPr>
            </w:pPr>
            <w:r>
              <w:rPr>
                <w:rFonts w:ascii="Cambria" w:hAnsi="Cambria" w:cs="Calibri"/>
                <w:bCs/>
                <w:color w:val="FF0000"/>
                <w:sz w:val="24"/>
                <w:szCs w:val="24"/>
              </w:rPr>
              <w:t>20</w:t>
            </w:r>
          </w:p>
        </w:tc>
        <w:tc>
          <w:tcPr>
            <w:tcW w:w="2385" w:type="dxa"/>
            <w:vAlign w:val="center"/>
          </w:tcPr>
          <w:p w14:paraId="03D8A211" w14:textId="77777777" w:rsidR="003A5232" w:rsidRPr="003A5232" w:rsidRDefault="003A5232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color w:val="FF0000"/>
                <w:sz w:val="24"/>
                <w:szCs w:val="24"/>
              </w:rPr>
            </w:pPr>
          </w:p>
        </w:tc>
      </w:tr>
      <w:tr w:rsidR="00A85784" w:rsidRPr="00A85784" w14:paraId="5444D646" w14:textId="77777777" w:rsidTr="005B6421">
        <w:trPr>
          <w:trHeight w:val="544"/>
        </w:trPr>
        <w:tc>
          <w:tcPr>
            <w:tcW w:w="5246" w:type="dxa"/>
            <w:gridSpan w:val="2"/>
          </w:tcPr>
          <w:p w14:paraId="40752DD9" w14:textId="77777777" w:rsidR="006962D3" w:rsidRPr="00A85784" w:rsidRDefault="006962D3" w:rsidP="00D96E02">
            <w:pPr>
              <w:pStyle w:val="Default"/>
              <w:jc w:val="right"/>
              <w:rPr>
                <w:rFonts w:ascii="Cambria" w:hAnsi="Cambria"/>
                <w:b/>
                <w:color w:val="auto"/>
              </w:rPr>
            </w:pPr>
          </w:p>
          <w:p w14:paraId="6A6CA28A" w14:textId="77777777" w:rsidR="006962D3" w:rsidRPr="00A85784" w:rsidRDefault="006962D3" w:rsidP="00D96E02">
            <w:pPr>
              <w:pStyle w:val="Default"/>
              <w:jc w:val="right"/>
              <w:rPr>
                <w:rFonts w:ascii="Cambria" w:hAnsi="Cambria"/>
                <w:b/>
                <w:color w:val="auto"/>
              </w:rPr>
            </w:pPr>
          </w:p>
          <w:p w14:paraId="64A477A0" w14:textId="77777777" w:rsidR="006962D3" w:rsidRPr="00A85784" w:rsidRDefault="006962D3" w:rsidP="00D96E02">
            <w:pPr>
              <w:pStyle w:val="Default"/>
              <w:jc w:val="right"/>
              <w:rPr>
                <w:rFonts w:ascii="Cambria" w:hAnsi="Cambria"/>
                <w:b/>
                <w:color w:val="auto"/>
              </w:rPr>
            </w:pPr>
            <w:r w:rsidRPr="00A85784">
              <w:rPr>
                <w:rFonts w:ascii="Cambria" w:hAnsi="Cambria"/>
                <w:b/>
                <w:color w:val="auto"/>
              </w:rPr>
              <w:t>Razem</w:t>
            </w:r>
          </w:p>
        </w:tc>
        <w:tc>
          <w:tcPr>
            <w:tcW w:w="2268" w:type="dxa"/>
            <w:vAlign w:val="center"/>
          </w:tcPr>
          <w:p w14:paraId="148E19C2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A7ED8C8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</w:tcPr>
          <w:p w14:paraId="5F4F3810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855" w:type="dxa"/>
            <w:tcBorders>
              <w:right w:val="nil"/>
            </w:tcBorders>
            <w:vAlign w:val="center"/>
          </w:tcPr>
          <w:p w14:paraId="7D269B9F" w14:textId="115BD574" w:rsidR="006962D3" w:rsidRPr="0029522F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Cs/>
                <w:sz w:val="24"/>
                <w:szCs w:val="24"/>
              </w:rPr>
            </w:pPr>
            <w:r w:rsidRPr="0029522F">
              <w:rPr>
                <w:rFonts w:ascii="Cambria" w:hAnsi="Cambria" w:cs="Calibri"/>
                <w:bCs/>
                <w:sz w:val="24"/>
                <w:szCs w:val="24"/>
              </w:rPr>
              <w:t>2</w:t>
            </w:r>
            <w:r w:rsidR="0029522F">
              <w:rPr>
                <w:rFonts w:ascii="Cambria" w:hAnsi="Cambria" w:cs="Calibri"/>
                <w:bCs/>
                <w:sz w:val="24"/>
                <w:szCs w:val="24"/>
              </w:rPr>
              <w:t>0</w:t>
            </w:r>
          </w:p>
        </w:tc>
        <w:tc>
          <w:tcPr>
            <w:tcW w:w="2385" w:type="dxa"/>
            <w:vAlign w:val="center"/>
          </w:tcPr>
          <w:p w14:paraId="4D2D0C7C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jc w:val="center"/>
              <w:rPr>
                <w:rFonts w:ascii="Cambria" w:hAnsi="Cambria" w:cs="Calibri"/>
                <w:b/>
                <w:bCs/>
                <w:sz w:val="24"/>
                <w:szCs w:val="24"/>
              </w:rPr>
            </w:pPr>
          </w:p>
        </w:tc>
      </w:tr>
      <w:tr w:rsidR="00A85784" w:rsidRPr="00A85784" w14:paraId="1F8206FB" w14:textId="77777777" w:rsidTr="005B6421">
        <w:trPr>
          <w:trHeight w:val="1396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14:paraId="6FDD247A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ind w:firstLine="6272"/>
              <w:jc w:val="right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  <w:tc>
          <w:tcPr>
            <w:tcW w:w="1518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1CD4F7D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rPr>
                <w:rFonts w:ascii="Cambria" w:hAnsi="Cambria" w:cs="Calibri"/>
                <w:bCs/>
                <w:sz w:val="24"/>
                <w:szCs w:val="24"/>
              </w:rPr>
            </w:pPr>
          </w:p>
          <w:p w14:paraId="0C6F28EF" w14:textId="77777777" w:rsidR="006962D3" w:rsidRPr="00A85784" w:rsidRDefault="006962D3" w:rsidP="00D96E02">
            <w:pPr>
              <w:pStyle w:val="Tekstpodstawowy"/>
              <w:tabs>
                <w:tab w:val="left" w:pos="8365"/>
                <w:tab w:val="left" w:pos="8502"/>
              </w:tabs>
              <w:spacing w:after="0"/>
              <w:rPr>
                <w:rFonts w:ascii="Cambria" w:hAnsi="Cambria" w:cs="Calibri"/>
                <w:bCs/>
                <w:sz w:val="24"/>
                <w:szCs w:val="24"/>
              </w:rPr>
            </w:pPr>
          </w:p>
        </w:tc>
      </w:tr>
    </w:tbl>
    <w:p w14:paraId="5A52A0D3" w14:textId="77777777" w:rsidR="006962D3" w:rsidRPr="00A85784" w:rsidRDefault="006962D3" w:rsidP="00215EFB">
      <w:pPr>
        <w:pStyle w:val="Tekstpodstawowy"/>
        <w:tabs>
          <w:tab w:val="left" w:pos="8365"/>
          <w:tab w:val="left" w:pos="8502"/>
        </w:tabs>
        <w:jc w:val="left"/>
        <w:rPr>
          <w:rFonts w:ascii="Cambria" w:hAnsi="Cambria" w:cs="Calibri"/>
          <w:bCs/>
          <w:sz w:val="24"/>
          <w:szCs w:val="24"/>
        </w:rPr>
      </w:pPr>
    </w:p>
    <w:p w14:paraId="2EF0B018" w14:textId="77777777" w:rsidR="006962D3" w:rsidRPr="00A85784" w:rsidRDefault="006962D3" w:rsidP="00215EFB">
      <w:pPr>
        <w:pStyle w:val="Tekstpodstawowy"/>
        <w:tabs>
          <w:tab w:val="left" w:pos="8365"/>
          <w:tab w:val="left" w:pos="8502"/>
        </w:tabs>
        <w:jc w:val="left"/>
        <w:rPr>
          <w:rFonts w:ascii="Cambria" w:hAnsi="Cambria" w:cs="Calibri"/>
          <w:bCs/>
          <w:sz w:val="24"/>
          <w:szCs w:val="24"/>
        </w:rPr>
      </w:pPr>
    </w:p>
    <w:p w14:paraId="62A062B5" w14:textId="77777777" w:rsidR="006962D3" w:rsidRPr="00A85784" w:rsidRDefault="006962D3" w:rsidP="00CF78C6">
      <w:pPr>
        <w:pStyle w:val="Tekstpodstawowy"/>
        <w:tabs>
          <w:tab w:val="left" w:pos="8365"/>
          <w:tab w:val="left" w:pos="8502"/>
        </w:tabs>
        <w:jc w:val="left"/>
        <w:rPr>
          <w:rFonts w:ascii="Cambria" w:hAnsi="Cambria" w:cs="Calibri"/>
          <w:bCs/>
          <w:sz w:val="24"/>
          <w:szCs w:val="24"/>
        </w:rPr>
      </w:pPr>
      <w:r w:rsidRPr="00A85784">
        <w:rPr>
          <w:rFonts w:ascii="Cambria" w:hAnsi="Cambria" w:cs="Calibri"/>
          <w:bCs/>
          <w:sz w:val="24"/>
          <w:szCs w:val="24"/>
        </w:rPr>
        <w:lastRenderedPageBreak/>
        <w:t>Data: .........................................                                                                                                                  …………………………………………………………</w:t>
      </w:r>
    </w:p>
    <w:p w14:paraId="3DF7995D" w14:textId="77777777" w:rsidR="006962D3" w:rsidRPr="00A85784" w:rsidRDefault="006962D3" w:rsidP="00CF78C6">
      <w:pPr>
        <w:pStyle w:val="Tekstpodstawowy"/>
        <w:tabs>
          <w:tab w:val="left" w:pos="7513"/>
          <w:tab w:val="left" w:pos="7655"/>
        </w:tabs>
        <w:jc w:val="right"/>
        <w:rPr>
          <w:rFonts w:ascii="Cambria" w:hAnsi="Cambria" w:cs="Calibri"/>
          <w:bCs/>
          <w:i/>
          <w:sz w:val="20"/>
        </w:rPr>
      </w:pPr>
      <w:r w:rsidRPr="00A85784">
        <w:rPr>
          <w:rFonts w:ascii="Cambria" w:hAnsi="Cambria" w:cs="Calibri"/>
          <w:bCs/>
          <w:i/>
          <w:sz w:val="20"/>
        </w:rPr>
        <w:t>(pieczątka, podpis Wykonawcy lub osoby uprawnionej do jego reprezentowania)</w:t>
      </w:r>
    </w:p>
    <w:sectPr w:rsidR="006962D3" w:rsidRPr="00A85784" w:rsidSect="00215EF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BB78A" w14:textId="77777777" w:rsidR="00253FC2" w:rsidRDefault="00253FC2" w:rsidP="00CF78C6">
      <w:pPr>
        <w:spacing w:after="0" w:line="240" w:lineRule="auto"/>
      </w:pPr>
      <w:r>
        <w:separator/>
      </w:r>
    </w:p>
  </w:endnote>
  <w:endnote w:type="continuationSeparator" w:id="0">
    <w:p w14:paraId="09183767" w14:textId="77777777" w:rsidR="00253FC2" w:rsidRDefault="00253FC2" w:rsidP="00CF7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6386080"/>
      <w:docPartObj>
        <w:docPartGallery w:val="Page Numbers (Bottom of Page)"/>
        <w:docPartUnique/>
      </w:docPartObj>
    </w:sdtPr>
    <w:sdtEndPr/>
    <w:sdtContent>
      <w:p w14:paraId="525B1A10" w14:textId="1156DDD3" w:rsidR="0029522F" w:rsidRDefault="002952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232">
          <w:rPr>
            <w:noProof/>
          </w:rPr>
          <w:t>2</w:t>
        </w:r>
        <w:r>
          <w:fldChar w:fldCharType="end"/>
        </w:r>
      </w:p>
    </w:sdtContent>
  </w:sdt>
  <w:p w14:paraId="772E79AA" w14:textId="77777777" w:rsidR="0029522F" w:rsidRDefault="002952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61490" w14:textId="77777777" w:rsidR="00253FC2" w:rsidRDefault="00253FC2" w:rsidP="00CF78C6">
      <w:pPr>
        <w:spacing w:after="0" w:line="240" w:lineRule="auto"/>
      </w:pPr>
      <w:r>
        <w:separator/>
      </w:r>
    </w:p>
  </w:footnote>
  <w:footnote w:type="continuationSeparator" w:id="0">
    <w:p w14:paraId="2393781C" w14:textId="77777777" w:rsidR="00253FC2" w:rsidRDefault="00253FC2" w:rsidP="00CF7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D87AB" w14:textId="3B791FA4" w:rsidR="006962D3" w:rsidRPr="00DF6A02" w:rsidRDefault="006962D3" w:rsidP="00CF78C6">
    <w:pPr>
      <w:spacing w:after="0" w:line="240" w:lineRule="auto"/>
      <w:jc w:val="center"/>
      <w:rPr>
        <w:rFonts w:ascii="Cambria" w:hAnsi="Cambria"/>
        <w:i/>
        <w:sz w:val="20"/>
        <w:szCs w:val="20"/>
      </w:rPr>
    </w:pPr>
    <w:r w:rsidRPr="00DF6A02">
      <w:rPr>
        <w:rFonts w:ascii="Cambria" w:hAnsi="Cambria" w:cs="Arial"/>
        <w:i/>
        <w:sz w:val="20"/>
        <w:szCs w:val="20"/>
      </w:rPr>
      <w:t>Usługi ochrony obiektów, osób i mienia</w:t>
    </w:r>
    <w:r w:rsidRPr="00DF6A02">
      <w:rPr>
        <w:rFonts w:ascii="Cambria" w:hAnsi="Cambria" w:cs="Arial"/>
        <w:bCs/>
        <w:i/>
        <w:sz w:val="20"/>
        <w:szCs w:val="20"/>
      </w:rPr>
      <w:t xml:space="preserve"> </w:t>
    </w:r>
    <w:r w:rsidRPr="00DF6A02">
      <w:rPr>
        <w:rFonts w:ascii="Cambria" w:hAnsi="Cambria" w:cs="Arial"/>
        <w:bCs/>
        <w:i/>
        <w:sz w:val="20"/>
        <w:szCs w:val="20"/>
      </w:rPr>
      <w:br/>
    </w:r>
    <w:r w:rsidRPr="00DF6A02">
      <w:rPr>
        <w:rFonts w:ascii="Cambria" w:hAnsi="Cambria" w:cs="Arial"/>
        <w:i/>
        <w:sz w:val="20"/>
        <w:szCs w:val="20"/>
      </w:rPr>
      <w:t xml:space="preserve">Państwowej Wyższej Szkoły Zawodowej im. Witelona w Legnicy. </w:t>
    </w:r>
    <w:r w:rsidRPr="00DF6A02">
      <w:rPr>
        <w:rFonts w:ascii="Cambria" w:hAnsi="Cambria"/>
        <w:i/>
        <w:sz w:val="20"/>
        <w:szCs w:val="20"/>
      </w:rPr>
      <w:t xml:space="preserve">Postępowanie nr:  </w:t>
    </w:r>
    <w:r w:rsidR="008834AC" w:rsidRPr="0029522F">
      <w:rPr>
        <w:rFonts w:ascii="Cambria" w:hAnsi="Cambria"/>
        <w:i/>
        <w:sz w:val="20"/>
        <w:szCs w:val="20"/>
      </w:rPr>
      <w:t>DA.262-0</w:t>
    </w:r>
    <w:r w:rsidR="0029522F">
      <w:rPr>
        <w:rFonts w:ascii="Cambria" w:hAnsi="Cambria"/>
        <w:i/>
        <w:sz w:val="20"/>
        <w:szCs w:val="20"/>
      </w:rPr>
      <w:t>5/2019</w:t>
    </w:r>
  </w:p>
  <w:p w14:paraId="063AB1EC" w14:textId="77777777" w:rsidR="006962D3" w:rsidRDefault="006962D3">
    <w:pPr>
      <w:pStyle w:val="Nagwek"/>
    </w:pPr>
    <w:r w:rsidRPr="00DF6A02">
      <w:rPr>
        <w:rFonts w:ascii="Cambria" w:hAnsi="Cambria"/>
        <w:sz w:val="20"/>
        <w:szCs w:val="20"/>
      </w:rPr>
      <w:t>________________________________________________________________________________________________________________________</w:t>
    </w:r>
    <w:r>
      <w:rPr>
        <w:rFonts w:ascii="Cambria" w:hAnsi="Cambria"/>
        <w:sz w:val="20"/>
        <w:szCs w:val="20"/>
      </w:rPr>
      <w:t>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EFB"/>
    <w:rsid w:val="000129D4"/>
    <w:rsid w:val="00034CC2"/>
    <w:rsid w:val="00035E49"/>
    <w:rsid w:val="00070535"/>
    <w:rsid w:val="000A3514"/>
    <w:rsid w:val="00124354"/>
    <w:rsid w:val="001A1162"/>
    <w:rsid w:val="001A74AA"/>
    <w:rsid w:val="00215EFB"/>
    <w:rsid w:val="00253FC2"/>
    <w:rsid w:val="002831A3"/>
    <w:rsid w:val="0029522F"/>
    <w:rsid w:val="002F2AE1"/>
    <w:rsid w:val="003018D7"/>
    <w:rsid w:val="00324154"/>
    <w:rsid w:val="0032617D"/>
    <w:rsid w:val="003302CD"/>
    <w:rsid w:val="003A5232"/>
    <w:rsid w:val="003B72B9"/>
    <w:rsid w:val="0040593B"/>
    <w:rsid w:val="0042732B"/>
    <w:rsid w:val="00437886"/>
    <w:rsid w:val="004677D2"/>
    <w:rsid w:val="004C1387"/>
    <w:rsid w:val="004E0A73"/>
    <w:rsid w:val="00514ACD"/>
    <w:rsid w:val="00556667"/>
    <w:rsid w:val="00596F9B"/>
    <w:rsid w:val="005B44BD"/>
    <w:rsid w:val="005B6421"/>
    <w:rsid w:val="00634DA2"/>
    <w:rsid w:val="00646C22"/>
    <w:rsid w:val="0066016A"/>
    <w:rsid w:val="00667C47"/>
    <w:rsid w:val="00686A1A"/>
    <w:rsid w:val="006962D3"/>
    <w:rsid w:val="006E37F2"/>
    <w:rsid w:val="007040F0"/>
    <w:rsid w:val="007461A5"/>
    <w:rsid w:val="007657E7"/>
    <w:rsid w:val="00776DF6"/>
    <w:rsid w:val="007804FD"/>
    <w:rsid w:val="007C33CA"/>
    <w:rsid w:val="007F3744"/>
    <w:rsid w:val="007F5548"/>
    <w:rsid w:val="00854DBD"/>
    <w:rsid w:val="00861A2D"/>
    <w:rsid w:val="008834AC"/>
    <w:rsid w:val="008C6EA3"/>
    <w:rsid w:val="008F4EF8"/>
    <w:rsid w:val="00937982"/>
    <w:rsid w:val="00941586"/>
    <w:rsid w:val="00956CC7"/>
    <w:rsid w:val="009A5D09"/>
    <w:rsid w:val="009C6A96"/>
    <w:rsid w:val="00A02234"/>
    <w:rsid w:val="00A12D56"/>
    <w:rsid w:val="00A31E74"/>
    <w:rsid w:val="00A6326F"/>
    <w:rsid w:val="00A64F54"/>
    <w:rsid w:val="00A767C1"/>
    <w:rsid w:val="00A85784"/>
    <w:rsid w:val="00AE7659"/>
    <w:rsid w:val="00BA187F"/>
    <w:rsid w:val="00BC6C8C"/>
    <w:rsid w:val="00C02602"/>
    <w:rsid w:val="00C16232"/>
    <w:rsid w:val="00C27AD5"/>
    <w:rsid w:val="00CA1115"/>
    <w:rsid w:val="00CE3B7F"/>
    <w:rsid w:val="00CF78C6"/>
    <w:rsid w:val="00D04B39"/>
    <w:rsid w:val="00D61286"/>
    <w:rsid w:val="00D96E02"/>
    <w:rsid w:val="00DA745C"/>
    <w:rsid w:val="00DF6A02"/>
    <w:rsid w:val="00E132FC"/>
    <w:rsid w:val="00E178D4"/>
    <w:rsid w:val="00E953B5"/>
    <w:rsid w:val="00EB307E"/>
    <w:rsid w:val="00ED1177"/>
    <w:rsid w:val="00F90F8A"/>
    <w:rsid w:val="00FB6D8D"/>
    <w:rsid w:val="00FF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9EEB21"/>
  <w15:docId w15:val="{80398D07-25E4-4114-8C36-C539AAA4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EFB"/>
    <w:pPr>
      <w:spacing w:after="200" w:line="276" w:lineRule="auto"/>
    </w:pPr>
    <w:rPr>
      <w:lang w:eastAsia="en-US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215EFB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pacing w:before="120" w:after="120"/>
      <w:ind w:right="142"/>
      <w:jc w:val="center"/>
      <w:outlineLvl w:val="0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15EFB"/>
    <w:rPr>
      <w:rFonts w:ascii="Calibri" w:hAnsi="Calibri" w:cs="Calibri"/>
      <w:b/>
      <w:bCs/>
      <w:sz w:val="24"/>
      <w:szCs w:val="24"/>
      <w:shd w:val="clear" w:color="auto" w:fill="A6A6A6"/>
      <w:lang w:eastAsia="ar-SA" w:bidi="ar-SA"/>
    </w:rPr>
  </w:style>
  <w:style w:type="paragraph" w:styleId="NormalnyWeb">
    <w:name w:val="Normal (Web)"/>
    <w:basedOn w:val="Normalny"/>
    <w:uiPriority w:val="99"/>
    <w:rsid w:val="00215EFB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15EFB"/>
    <w:pPr>
      <w:spacing w:after="120" w:line="240" w:lineRule="auto"/>
      <w:jc w:val="both"/>
    </w:pPr>
    <w:rPr>
      <w:rFonts w:eastAsia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15EFB"/>
    <w:rPr>
      <w:rFonts w:ascii="Calibri" w:hAnsi="Calibri" w:cs="Times New Roman"/>
      <w:sz w:val="20"/>
      <w:szCs w:val="20"/>
    </w:rPr>
  </w:style>
  <w:style w:type="paragraph" w:styleId="Bezodstpw">
    <w:name w:val="No Spacing"/>
    <w:uiPriority w:val="99"/>
    <w:qFormat/>
    <w:rsid w:val="00215EFB"/>
    <w:rPr>
      <w:lang w:eastAsia="en-US"/>
    </w:rPr>
  </w:style>
  <w:style w:type="table" w:styleId="Tabela-Siatka">
    <w:name w:val="Table Grid"/>
    <w:basedOn w:val="Standardowy"/>
    <w:uiPriority w:val="99"/>
    <w:rsid w:val="00215E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15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15EFB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15EF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CF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78C6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CF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78C6"/>
    <w:rPr>
      <w:rFonts w:ascii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rsid w:val="00A31E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1E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1E74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1E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1E74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8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B4F22-F6F3-4B8E-82F6-AA4E21EB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AAN</dc:creator>
  <cp:lastModifiedBy>Wetulani Krystyna</cp:lastModifiedBy>
  <cp:revision>2</cp:revision>
  <cp:lastPrinted>2014-03-03T12:14:00Z</cp:lastPrinted>
  <dcterms:created xsi:type="dcterms:W3CDTF">2019-03-18T12:53:00Z</dcterms:created>
  <dcterms:modified xsi:type="dcterms:W3CDTF">2019-03-18T12:53:00Z</dcterms:modified>
</cp:coreProperties>
</file>