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2C52" w:rsidRPr="00632C52" w:rsidRDefault="00632C52" w:rsidP="00632C52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632C52">
        <w:rPr>
          <w:rFonts w:ascii="Arial" w:eastAsia="Times New Roman" w:hAnsi="Arial" w:cs="Arial"/>
          <w:vanish/>
          <w:sz w:val="16"/>
          <w:szCs w:val="16"/>
          <w:lang w:eastAsia="pl-PL"/>
        </w:rPr>
        <w:t>Początek formularza</w:t>
      </w:r>
    </w:p>
    <w:p w:rsidR="00632C52" w:rsidRPr="00632C52" w:rsidRDefault="00632C52" w:rsidP="00632C52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nr 502179-N-2018 z dnia 2018-01-08 r. </w:t>
      </w:r>
    </w:p>
    <w:p w:rsidR="00632C52" w:rsidRPr="00632C52" w:rsidRDefault="00632C52" w:rsidP="00632C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t>Państwowa Wyższa Szkoła Zawodowa im. Witelona w Legnicy: „Świadczenie usług w zakresie organizacji wycieczki do Chin dla osób uprawnionych do korzystania z Zakładowego Funduszu Świadczeń Socjalnych Państwowej Wyższej Szkoły Zawodowej im. Witelona w Legnicy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ZAMÓWIENIU - Usługi </w:t>
      </w:r>
    </w:p>
    <w:p w:rsidR="00632C52" w:rsidRPr="00632C52" w:rsidRDefault="00632C52" w:rsidP="00632C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2C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Zamieszczanie obowiązkowe </w:t>
      </w:r>
    </w:p>
    <w:p w:rsidR="00632C52" w:rsidRPr="00632C52" w:rsidRDefault="00632C52" w:rsidP="00632C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2C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:rsidR="00632C52" w:rsidRPr="00632C52" w:rsidRDefault="00632C52" w:rsidP="00632C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2C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632C52" w:rsidRPr="00632C52" w:rsidRDefault="00632C52" w:rsidP="00632C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632C52" w:rsidRPr="00632C52" w:rsidRDefault="00632C52" w:rsidP="00632C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32C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632C52" w:rsidRPr="00632C52" w:rsidRDefault="00632C52" w:rsidP="00632C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2C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632C52" w:rsidRPr="00632C52" w:rsidRDefault="00632C52" w:rsidP="00632C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632C52" w:rsidRPr="00632C52" w:rsidRDefault="00632C52" w:rsidP="00632C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Należy podać minimalny procentowy wskaźnik zatrudnienia osób należących do jednej lub więcej kategorii, o których mowa w art. 22 ust. 2 ustawy </w:t>
      </w:r>
      <w:proofErr w:type="spellStart"/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nie mniejszy niż 30%, osób zatrudnionych przez zakłady pracy chronionej lub wykonawców albo ich jednostki (w %)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632C52" w:rsidRPr="00632C52" w:rsidRDefault="00632C52" w:rsidP="00632C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2C5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32C52" w:rsidRPr="00632C52" w:rsidRDefault="00632C52" w:rsidP="00632C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2C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632C52" w:rsidRPr="00632C52" w:rsidRDefault="00632C52" w:rsidP="00632C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632C52" w:rsidRPr="00632C52" w:rsidRDefault="00632C52" w:rsidP="00632C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2C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632C52" w:rsidRPr="00632C52" w:rsidRDefault="00632C52" w:rsidP="00632C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632C52" w:rsidRPr="00632C52" w:rsidRDefault="00632C52" w:rsidP="00632C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2C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32C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32C52" w:rsidRPr="00632C52" w:rsidRDefault="00632C52" w:rsidP="00632C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632C52" w:rsidRPr="00632C52" w:rsidRDefault="00632C52" w:rsidP="00632C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32C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632C52" w:rsidRPr="00632C52" w:rsidRDefault="00632C52" w:rsidP="00632C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632C52" w:rsidRPr="00632C52" w:rsidRDefault="00632C52" w:rsidP="00632C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2C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32C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32C52" w:rsidRPr="00632C52" w:rsidRDefault="00632C52" w:rsidP="00632C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2C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Państwowa Wyższa Szkoła Zawodowa im. Witelona w Legnicy, krajowy numer identyfikacyjny 39063479300000, ul. ul. Sejmowa  5A , 59220   Legnica, woj. dolnośląskie, państwo Polska, tel. 076 7232281, e-mail pwsz@pwsz.legnica.edu.pl, faks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076 7232905.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(URL): www.pwsz.legnica.edu.pl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profilu nabywcy: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pod którym można uzyskać dostęp do narzędzi i urządzeń lub formatów plików, które nie są ogólnie dostępne </w:t>
      </w:r>
    </w:p>
    <w:p w:rsidR="00632C52" w:rsidRPr="00632C52" w:rsidRDefault="00632C52" w:rsidP="00632C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2C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Inny (proszę określić):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Uczelnia publiczna </w:t>
      </w:r>
    </w:p>
    <w:p w:rsidR="00632C52" w:rsidRPr="00632C52" w:rsidRDefault="00632C52" w:rsidP="00632C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2C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632C5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632C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632C52" w:rsidRPr="00632C52" w:rsidRDefault="00632C52" w:rsidP="00632C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632C52" w:rsidRPr="00632C52" w:rsidRDefault="00632C52" w:rsidP="00632C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2C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32C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32C52" w:rsidRPr="00632C52" w:rsidRDefault="00632C52" w:rsidP="00632C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www.pwsz.legnica.edu.pl </w:t>
      </w:r>
    </w:p>
    <w:p w:rsidR="00632C52" w:rsidRPr="00632C52" w:rsidRDefault="00632C52" w:rsidP="00632C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2C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:rsidR="00632C52" w:rsidRPr="00632C52" w:rsidRDefault="00632C52" w:rsidP="00632C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www.pwsz.legnica.edu.pl </w:t>
      </w:r>
    </w:p>
    <w:p w:rsidR="00632C52" w:rsidRPr="00632C52" w:rsidRDefault="00632C52" w:rsidP="00632C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2C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632C52" w:rsidRPr="00632C52" w:rsidRDefault="00632C52" w:rsidP="00632C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32C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32C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32C52" w:rsidRPr="00632C52" w:rsidRDefault="00632C52" w:rsidP="00632C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32C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32C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pisemnie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Adres: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32C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32C52" w:rsidRPr="00632C52" w:rsidRDefault="00632C52" w:rsidP="00632C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632C52" w:rsidRPr="00632C52" w:rsidRDefault="00632C52" w:rsidP="00632C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2C5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632C52" w:rsidRPr="00632C52" w:rsidRDefault="00632C52" w:rsidP="00632C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632C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„Świadczenie usług w zakresie organizacji wycieczki do Chin dla osób uprawnionych do korzystania z Zakładowego Funduszu Świadczeń Socjalnych Państwowej Wyższej Szkoły Zawodowej im. Witelona w Legnicy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32C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DA.262-08/2017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32C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:rsidR="00632C52" w:rsidRPr="00632C52" w:rsidRDefault="00632C52" w:rsidP="00632C5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632C52" w:rsidRPr="00632C52" w:rsidRDefault="00632C52" w:rsidP="00632C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2C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Usługi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32C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:rsidR="00632C52" w:rsidRPr="00632C52" w:rsidRDefault="00632C52" w:rsidP="00632C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32C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32C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32C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32C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632C5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632C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Przedmiotem zamówienia jest organizacja wycieczki do Chin dla osób uprawnionych do korzystania z Zakładowego Funduszu Świadczeń Socjalnych Państwowej Wyższej Szkoły Zawodowej im. Witelona w Legnicy. Planowany wyjazd z Legnicy w dniu 23.05.2018 r., powrót na lotnisko docelowe w dniu 31.05.2017 r., ostatecznie do Legnicy, nie później jednak niż w dniu 01.06.2018 r., do godz. 6.00, dla 45 osób, z możliwością zmniejszenia liczby uczestników o 10%. Szczegółowy zakres usługi znajduje się w SIWZ.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32C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63511000-4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32C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kody CPV: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90"/>
      </w:tblGrid>
      <w:tr w:rsidR="00632C52" w:rsidRPr="00632C52" w:rsidTr="00632C5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32C52" w:rsidRPr="00632C52" w:rsidRDefault="00632C52" w:rsidP="00632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2C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Kod CPV</w:t>
            </w:r>
          </w:p>
        </w:tc>
      </w:tr>
      <w:tr w:rsidR="00632C52" w:rsidRPr="00632C52" w:rsidTr="00632C5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32C52" w:rsidRPr="00632C52" w:rsidRDefault="00632C52" w:rsidP="00632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2C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63510000-7</w:t>
            </w:r>
          </w:p>
        </w:tc>
      </w:tr>
    </w:tbl>
    <w:p w:rsidR="00632C52" w:rsidRPr="00632C52" w:rsidRDefault="00632C52" w:rsidP="00632C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32C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II.6) Całkowita wartość zamówienia </w:t>
      </w:r>
      <w:r w:rsidRPr="00632C5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</w:p>
    <w:p w:rsidR="00632C52" w:rsidRPr="00632C52" w:rsidRDefault="00632C52" w:rsidP="00632C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2C5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32C52" w:rsidRPr="00632C52" w:rsidRDefault="00632C52" w:rsidP="00632C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2C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632C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632C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32C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miesiącach:   </w:t>
      </w:r>
      <w:r w:rsidRPr="00632C5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632C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dniach: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32C5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lub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32C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 rozpoczęcia: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632C5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632C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zakończenia: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2018-06-10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32C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</w:p>
    <w:p w:rsidR="00632C52" w:rsidRPr="00632C52" w:rsidRDefault="00632C52" w:rsidP="00632C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2C5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:rsidR="00632C52" w:rsidRPr="00632C52" w:rsidRDefault="00632C52" w:rsidP="00632C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2C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:rsidR="00632C52" w:rsidRPr="00632C52" w:rsidRDefault="00632C52" w:rsidP="00632C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2C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Posiadania kompetencji lub uprawnień do prowadzenia określonej działalności zawodowej o ile to wynika z odrębnych przepisów: Wykonawca winien posiadać wpis do Rejestru Organizatorów Turystyki i Pośredników Turystycznych właściwego Marszałka Województwa o którym mowa w art. 4 ust. 1 ustawy o usługach turystycznych (Dz.U. z 2017 r. poz. 1553).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32C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O udzielenie zamówienia mogą ubiegać się Wykonawcy posiadający ubezpieczenie od odpowiedzialności cywilnej w zakresie prowadzonej działalności, w tym obejmującej ubezpieczenie pokrycia kosztów powrotu z imprezy turystycznej do miejsca wyjazdu lub planowanego powrotu z imprezy turystycznej, obejmujących w szczególności koszty transportu, zakwaterowania, transferów, w tym także koszty poniesione przez klientów, w wypadku gdy organizator turystyki lub pośrednik turystyczny, wbrew obowiązkowi, nie zapewnia tego powrotu, a także ubezpieczenie zwrotu wpłat wniesionych tytułem zapłaty za imprezę turystyczną, w wypadku gdy z przyczyn dotyczących organizatora turystyki lub pośrednika turystycznego oraz osób, które działają w ich imieniu, impreza turystyczna nie została lub nie zostanie zrealizowana, na minimalną sumę ubezpieczeniową/gwarancyjną 350 000,00 zł (słownie: trzysta pięćdziesiąt tysięcy złotych 00/100).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32C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Niniejszy warunek zostanie uznany za spełniony, jeżeli Wykonawca wykaże, że posiada: a) w okresie ostatnich trzech lat przed upływem terminu składania ofert, a jeżeli okres prowadzenia działalności jest krótszy - w tym okresie - doświadczenie w zakresie należytego wykonania co najmniej trzech usług polegających na zorganizowaniu min. 8 -12 dniowych wycieczek dla grupy min. 30 osób każda; b) dysponuje co najmniej: • jednym polskojęzycznym opiekunem grupy w rozumieniu ustawy o usługach turystycznych posiadającym doświadczenie w zakresie wyjazdów z grupami liczącymi co najmniej 30 osób poza Europę, min. 2 takie wyjazdy w okresie ostatnich trzech lat.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632C52" w:rsidRPr="00632C52" w:rsidRDefault="00632C52" w:rsidP="00632C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2C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:rsidR="00632C52" w:rsidRPr="00632C52" w:rsidRDefault="00632C52" w:rsidP="00632C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2C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III.2.1) Podstawy wykluczenia określone w art. 24 ust. 1 ustawy </w:t>
      </w:r>
      <w:proofErr w:type="spellStart"/>
      <w:r w:rsidRPr="00632C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32C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III.2.2) Zamawiający przewiduje wykluczenie wykonawcy na podstawie art. 24 ust. 5 ustawy </w:t>
      </w:r>
      <w:proofErr w:type="spellStart"/>
      <w:r w:rsidRPr="00632C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Zamawiający przewiduje następujące fakultatywne podstawy wykluczenia: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32C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</w:t>
      </w:r>
      <w:r w:rsidRPr="00632C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SPEŁNIA WARUNKI UDZIAŁU W POSTĘPOWANIU ORAZ SPEŁNIA KRYTERIA SELEKCJI </w:t>
      </w:r>
    </w:p>
    <w:p w:rsidR="00632C52" w:rsidRPr="00632C52" w:rsidRDefault="00632C52" w:rsidP="00632C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2C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32C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632C52" w:rsidRPr="00632C52" w:rsidRDefault="00632C52" w:rsidP="00632C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2C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632C52" w:rsidRPr="00632C52" w:rsidRDefault="00632C52" w:rsidP="00632C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Zaświadczenie o wpisie do Rejestru Organizatorów Turystyki i Pośredników Turystycznych (w oryginale lub w kopii poświadczonej za zgodność z oryginałem) </w:t>
      </w:r>
    </w:p>
    <w:p w:rsidR="00632C52" w:rsidRPr="00632C52" w:rsidRDefault="00632C52" w:rsidP="00632C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2C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632C52" w:rsidRPr="00632C52" w:rsidRDefault="00632C52" w:rsidP="00632C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2C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1) Zaświadczenie o wpisie do Rejestru Organizatorów Turystyki i Pośredników Turystycznych (w oryginale lub w kopii poświadczonej za zgodność z oryginałem) 2) Dokument potwierdzający, iż Wykonawca jest ubezpieczony od odpowiedzialności cywilnej w zakresie prowadzonej działalności zgodnie z warunkiem określonym w rozdz. V A ust. 1 pkt. 2 na minimalną sumę ubezpieczeniową/gwarancyjną 350 000,00 zł (słownie: trzysta pięćdziesiąt tysięcy złotych 00/100) (w oryginale lub w kopii poświadczonej za zgodność z oryginałem). 3) Wykaz usług, odpowiadających przedmiotowi zamówienia w zakresie organizacji wycieczki, o których mowa w części V ust. 1, pkt 3) lit. a) wraz z podaniem ich wartości, przedmiotu, dat wykonania i podmiotów, na rzecz których usługi zostały wykonane, wraz z załączeniem dowodów określających, że usługi te zostały wykonane należycie - załącznik nr 7 (w oryginale). 4) Wykaz osób (osoby), skierowanych przez Wykonawcę do realizacji zamówienia publicznego, wraz z doświadczeniem i uprawnieniami niezbędnym do wykonania zamówienia publicznego, oraz informacją o podstawie do dysponowania tymi osobami załącznik nr 6 do SIWZ (w oryginale) .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32C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III.5.2) W ZAKRESIE KRYTERIÓW SELEKCJI: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632C52" w:rsidRPr="00632C52" w:rsidRDefault="00632C52" w:rsidP="00632C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2C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632C52" w:rsidRPr="00632C52" w:rsidRDefault="00632C52" w:rsidP="00632C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2C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NIE WYMIENIONE W pkt III.3) - III.6) </w:t>
      </w:r>
    </w:p>
    <w:p w:rsidR="00632C52" w:rsidRPr="00632C52" w:rsidRDefault="00632C52" w:rsidP="00632C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Oświadczenie Wykonawcy o przynależności lub braku przynależności do grupy kapitałowej, składane w trybie art. 24 ust. 1 pkt. 23 ustawy PZP - załącznik nr 4 – oświadczenie należy złożyć w terminie 3 dni od zamieszczenia na stronie internetowej informacji, o której mowa w art. 86 ust. 5 ustawy PZP (informacja z otwarcia ofert) </w:t>
      </w:r>
    </w:p>
    <w:p w:rsidR="00632C52" w:rsidRPr="00632C52" w:rsidRDefault="00632C52" w:rsidP="00632C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2C5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PROCEDURA </w:t>
      </w:r>
    </w:p>
    <w:p w:rsidR="00632C52" w:rsidRPr="00632C52" w:rsidRDefault="00632C52" w:rsidP="00632C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2C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IV.1) OPIS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32C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32C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32C52" w:rsidRPr="00632C52" w:rsidRDefault="00632C52" w:rsidP="00632C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na temat wadium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632C52" w:rsidRPr="00632C52" w:rsidRDefault="00632C52" w:rsidP="00632C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632C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32C52" w:rsidRPr="00632C52" w:rsidRDefault="00632C52" w:rsidP="00632C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udzielania zaliczek: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32C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632C52" w:rsidRPr="00632C52" w:rsidRDefault="00632C52" w:rsidP="00632C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32C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:rsidR="00632C52" w:rsidRPr="00632C52" w:rsidRDefault="00632C52" w:rsidP="00632C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Złożenie oferty wariantowej dopuszcza się tylko z jednoczesnym złożeniem oferty zasadniczej: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632C52" w:rsidRPr="00632C52" w:rsidRDefault="00632C52" w:rsidP="00632C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2C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32C5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:rsidR="00632C52" w:rsidRPr="00632C52" w:rsidRDefault="00632C52" w:rsidP="00632C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wykonawców  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Maksymalna liczba wykonawców  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32C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632C52" w:rsidRPr="00632C52" w:rsidRDefault="00632C52" w:rsidP="00632C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Przewidziana maksymalna liczba uczestników umowy ramowej: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będą zamieszczone dodatkowe informacje dotyczące dynamicznego systemu zakupów: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632C52" w:rsidRPr="00632C52" w:rsidRDefault="00632C52" w:rsidP="00632C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2C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32C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632C5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32C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32C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Należy podać, które informacje zostaną udostępnione wykonawcom w trakcie aukcji elektronicznej oraz jaki będzie termin ich udostępnienia: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:rsidR="00632C52" w:rsidRPr="00632C52" w:rsidRDefault="00632C52" w:rsidP="00632C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trwania: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Warunki zamknięcia aukcji elektronicznej: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32C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32C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32C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97"/>
        <w:gridCol w:w="1016"/>
      </w:tblGrid>
      <w:tr w:rsidR="00632C52" w:rsidRPr="00632C52" w:rsidTr="00632C5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32C52" w:rsidRPr="00632C52" w:rsidRDefault="00632C52" w:rsidP="00632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2C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32C52" w:rsidRPr="00632C52" w:rsidRDefault="00632C52" w:rsidP="00632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2C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632C52" w:rsidRPr="00632C52" w:rsidTr="00632C5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32C52" w:rsidRPr="00632C52" w:rsidRDefault="00632C52" w:rsidP="00632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2C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32C52" w:rsidRPr="00632C52" w:rsidRDefault="00632C52" w:rsidP="00632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2C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  <w:tr w:rsidR="00632C52" w:rsidRPr="00632C52" w:rsidTr="00632C5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32C52" w:rsidRPr="00632C52" w:rsidRDefault="00632C52" w:rsidP="00632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2C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atrakcje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32C52" w:rsidRPr="00632C52" w:rsidRDefault="00632C52" w:rsidP="00632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2C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  <w:tr w:rsidR="00632C52" w:rsidRPr="00632C52" w:rsidTr="00632C5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32C52" w:rsidRPr="00632C52" w:rsidRDefault="00632C52" w:rsidP="00632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2C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płatności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32C52" w:rsidRPr="00632C52" w:rsidRDefault="00632C52" w:rsidP="00632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2C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  <w:tr w:rsidR="00632C52" w:rsidRPr="00632C52" w:rsidTr="00632C5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32C52" w:rsidRPr="00632C52" w:rsidRDefault="00632C52" w:rsidP="00632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632C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Odlegość</w:t>
            </w:r>
            <w:proofErr w:type="spellEnd"/>
            <w:r w:rsidRPr="00632C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na lotnisko - o1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32C52" w:rsidRPr="00632C52" w:rsidRDefault="00632C52" w:rsidP="00632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2C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  <w:tr w:rsidR="00632C52" w:rsidRPr="00632C52" w:rsidTr="00632C5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32C52" w:rsidRPr="00632C52" w:rsidRDefault="00632C52" w:rsidP="00632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2C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Odległość z lotniska - o2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32C52" w:rsidRPr="00632C52" w:rsidRDefault="00632C52" w:rsidP="00632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2C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</w:tbl>
    <w:p w:rsidR="00632C52" w:rsidRPr="00632C52" w:rsidRDefault="00632C52" w:rsidP="00632C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32C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</w:t>
      </w:r>
      <w:proofErr w:type="spellStart"/>
      <w:r w:rsidRPr="00632C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632C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32C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32C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Nie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Nie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32C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Wstępny harmonogram postępowania: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dialogu na etapy w celu ograniczenia liczby rozwiązań: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dialogu: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32C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32C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:rsidR="00632C52" w:rsidRPr="00632C52" w:rsidRDefault="00632C52" w:rsidP="00632C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:rsidR="00632C52" w:rsidRPr="00632C52" w:rsidRDefault="00632C52" w:rsidP="00632C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632C52" w:rsidRPr="00632C52" w:rsidRDefault="00632C52" w:rsidP="00632C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:rsidR="00632C52" w:rsidRPr="00632C52" w:rsidRDefault="00632C52" w:rsidP="00632C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:rsidR="00632C52" w:rsidRPr="00632C52" w:rsidRDefault="00632C52" w:rsidP="00632C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trwania: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:rsidR="00632C52" w:rsidRPr="00632C52" w:rsidRDefault="00632C52" w:rsidP="00632C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wniosków o dopuszczenie do udziału w licytacji elektronicznej: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godzina: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otwarcia licytacji elektronicznej: </w:t>
      </w:r>
    </w:p>
    <w:p w:rsidR="00632C52" w:rsidRPr="00632C52" w:rsidRDefault="00632C52" w:rsidP="00632C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</w:p>
    <w:p w:rsidR="00632C52" w:rsidRPr="00632C52" w:rsidRDefault="00632C52" w:rsidP="00632C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t>Istotn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bookmarkStart w:id="0" w:name="_GoBack"/>
      <w:bookmarkEnd w:id="0"/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dla stron postanowienia, które zostaną wprowadzone do treści zawieranej umowy w sprawie zamówienia publicznego, albo ogólne warunki umowy, albo wzór umowy: </w:t>
      </w:r>
    </w:p>
    <w:p w:rsidR="00632C52" w:rsidRPr="00632C52" w:rsidRDefault="00632C52" w:rsidP="00632C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zabezpieczenia należytego wykonania umowy: </w:t>
      </w:r>
    </w:p>
    <w:p w:rsidR="00632C52" w:rsidRPr="00632C52" w:rsidRDefault="00632C52" w:rsidP="00632C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632C52" w:rsidRPr="00632C52" w:rsidRDefault="00632C52" w:rsidP="00632C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2C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32C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1. Poza przypadkami określonymi wprost w przepisach ustawy Prawo zamówień publicznych, Zamawiający przewiduje możliwość zmian umowy w sytuacji: a) gdy dochowanie terminu umownego jest niemożliwe z uwagi na siłę wyższą lub inne okoliczności niezależne od Wykonawcy lub których Wykonawca przy zachowaniu należytej staranności nie był w stanie uniknąć lub przewidzieć; przez siłę wyższą Strony rozumieją okoliczności niemożliwe do przewidzenia w chwili zawierania umowy, niezależnie od woli Stron, na których powstanie żadna ze Stron nie miała wpływu i których powstaniu nie mogła zapobiec; za siłę wyższą uważa się w szczególności: klęski żywiołowe, katastrofy, mobilizację; Wykonawca dotknięty działaniem siły wyższej jest zobowiązany do niezwłocznego powiadomienia o tym fakcie Zamawiającego, b) zmiany ceny umowy wynikającej ze zmiany urzędowej stawki podatku VAT, c) zmiany terminu realizacji zamówienia, jeżeli termin te okaże się niemożliwy z przyczyn niezależnych od Wykonawcy lub jeżeli zmiana terminu będzie wynikała z potrzeby Zamawiającego, d) Strony zaznaczają, że zmiana w zakresie koncepcji wycieczki, zmiany osób skierowanych do realizacji zamówienia nie będzie zmianą istotną i nie wymaga sporządzenia aneksu, lecz wymaga każdorazowo zgody Zamawiającego wyrażonej na piśmie. 2. Wszelkie zmiany niniejszej umowy wymagają formy pisemnej pod rygorem nieważności.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32C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32C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632C5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632C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32C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2018-01-16, godzina: 08:00,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Wskazać powody: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&gt; język polski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32C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do: okres w dniach: 30 (od ostatecznego terminu składania ofert)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32C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32C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32C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IV.6.6) Informacje dodatkowe: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32C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632C52" w:rsidRPr="00632C52" w:rsidRDefault="00632C52" w:rsidP="00632C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2C5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ZAŁĄCZNIK I - INFORMACJE DOTYCZĄCE OFERT CZĘŚCIOWYCH </w:t>
      </w:r>
    </w:p>
    <w:p w:rsidR="00632C52" w:rsidRPr="00632C52" w:rsidRDefault="00632C52" w:rsidP="00632C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32C52" w:rsidRPr="00632C52" w:rsidRDefault="00632C52" w:rsidP="00632C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32C52" w:rsidRPr="00632C52" w:rsidRDefault="00632C52" w:rsidP="00632C52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32C52" w:rsidRPr="00632C52" w:rsidRDefault="00632C52" w:rsidP="00632C52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2C52" w:rsidRPr="00632C52" w:rsidTr="00632C52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2C52" w:rsidRPr="00632C52" w:rsidRDefault="00632C52" w:rsidP="00632C5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632C52" w:rsidRPr="00632C52" w:rsidRDefault="00632C52" w:rsidP="00632C52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632C52">
        <w:rPr>
          <w:rFonts w:ascii="Arial" w:eastAsia="Times New Roman" w:hAnsi="Arial" w:cs="Arial"/>
          <w:vanish/>
          <w:sz w:val="16"/>
          <w:szCs w:val="16"/>
          <w:lang w:eastAsia="pl-PL"/>
        </w:rPr>
        <w:t>Dół formularza</w:t>
      </w:r>
    </w:p>
    <w:p w:rsidR="00632C52" w:rsidRPr="00632C52" w:rsidRDefault="00632C52" w:rsidP="00632C52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632C52">
        <w:rPr>
          <w:rFonts w:ascii="Arial" w:eastAsia="Times New Roman" w:hAnsi="Arial" w:cs="Arial"/>
          <w:vanish/>
          <w:sz w:val="16"/>
          <w:szCs w:val="16"/>
          <w:lang w:eastAsia="pl-PL"/>
        </w:rPr>
        <w:t>Początek formularza</w:t>
      </w:r>
    </w:p>
    <w:p w:rsidR="00632C52" w:rsidRPr="00632C52" w:rsidRDefault="00632C52" w:rsidP="00632C52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632C52">
        <w:rPr>
          <w:rFonts w:ascii="Arial" w:eastAsia="Times New Roman" w:hAnsi="Arial" w:cs="Arial"/>
          <w:vanish/>
          <w:sz w:val="16"/>
          <w:szCs w:val="16"/>
          <w:lang w:eastAsia="pl-PL"/>
        </w:rPr>
        <w:t>Dół formularza</w:t>
      </w:r>
    </w:p>
    <w:p w:rsidR="008A06F2" w:rsidRDefault="008A06F2"/>
    <w:sectPr w:rsidR="008A06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2C52"/>
    <w:rsid w:val="00632C52"/>
    <w:rsid w:val="008A0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9235B"/>
  <w15:chartTrackingRefBased/>
  <w15:docId w15:val="{28624151-1630-47B3-B270-2137F038A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745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89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378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510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4067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8339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5273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8552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2910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0630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688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6233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9127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1215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1379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199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2681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4827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5084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3718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6724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2067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0424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8963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6981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0833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4221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6295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869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8406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2493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9753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4849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2245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581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1989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00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2629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0991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1979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6007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3051</Words>
  <Characters>18312</Characters>
  <Application>Microsoft Office Word</Application>
  <DocSecurity>0</DocSecurity>
  <Lines>152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Wetulani Krystyna</dc:creator>
  <cp:keywords/>
  <dc:description/>
  <cp:lastModifiedBy>Wetulani Krystyna</cp:lastModifiedBy>
  <cp:revision>1</cp:revision>
  <dcterms:created xsi:type="dcterms:W3CDTF">2018-01-08T13:18:00Z</dcterms:created>
  <dcterms:modified xsi:type="dcterms:W3CDTF">2018-01-08T13:20:00Z</dcterms:modified>
</cp:coreProperties>
</file>