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561" w:rsidRPr="00672561" w:rsidRDefault="00672561" w:rsidP="0067256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633891-N-2017 z dnia 2017-12-28 r. </w:t>
      </w:r>
    </w:p>
    <w:p w:rsidR="00672561" w:rsidRPr="00672561" w:rsidRDefault="00672561" w:rsidP="006725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Państwowa Wyższa Szkoła Zawodowa im. Witelona w Legnicy: Świadczenie usług w zakresie organizacji 2 - dniowej wycieczki na </w:t>
      </w:r>
      <w:proofErr w:type="spellStart"/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>Tropical</w:t>
      </w:r>
      <w:proofErr w:type="spellEnd"/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>Islands</w:t>
      </w:r>
      <w:proofErr w:type="spellEnd"/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koło Berlina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Państwowa Wyższa Szkoła Zawodowa im. Witelona w Legnicy, krajowy numer identyfikacyjny 39063479300000, ul. ul. Sejmowa  5A , 59220   Legnica, woj. dolnośląskie, państwo Polska, tel. 076 7232281, e-mail pwsz@pwsz.legnica.edu.pl, faks 076 7232905.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www.pwsz.legnica.edu.pl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profilu nabywcy: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Uczelnia publiczna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67256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www.pwsz.legnica.edu.pl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www.pwsz.legnica.edu.pl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Świadczenie usług w zakresie organizacji 2 - dniowej wycieczki na </w:t>
      </w:r>
      <w:proofErr w:type="spellStart"/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>Tropical</w:t>
      </w:r>
      <w:proofErr w:type="spellEnd"/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>Islands</w:t>
      </w:r>
      <w:proofErr w:type="spellEnd"/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koło Berlina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DA.262-07/2017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672561" w:rsidRPr="00672561" w:rsidRDefault="00672561" w:rsidP="006725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67256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świadczenie usług w zakresie organizacji 2 - dniowej wycieczki na </w:t>
      </w:r>
      <w:proofErr w:type="spellStart"/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>Tropical</w:t>
      </w:r>
      <w:proofErr w:type="spellEnd"/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>Islands</w:t>
      </w:r>
      <w:proofErr w:type="spellEnd"/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koło Berlina w okresie od dnia 26.08.2018 r. do dnia 27.08.2018 r. dla maksymalnie 54 osób, w następujących przedziałach wiekowych: 1. dzieci do 5 lat – 2 osoby, 2. dzieci od 6 lat do 14 lat – 19 osób, 3. uczniowie i studenci od 15 lat do 24 lat – 3 osoby, 4. osoby dorosłe – 30 osób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63511000-4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672561" w:rsidRPr="00672561" w:rsidTr="0067256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2561" w:rsidRPr="00672561" w:rsidRDefault="00672561" w:rsidP="006725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25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672561" w:rsidRPr="00672561" w:rsidTr="0067256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2561" w:rsidRPr="00672561" w:rsidRDefault="00672561" w:rsidP="006725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25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63551000-7</w:t>
            </w:r>
          </w:p>
        </w:tc>
      </w:tr>
    </w:tbl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67256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67256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67256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67256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2018-08-27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Posiadania kompetencji lub uprawnień do prowadzenia określonej działalności zawodowej o ile to wynika z odrębnych przepisów: Wykonawca winien posiadać wpis do Rejestru Organizatorów Turystyki i Pośredników Turystycznych właściwego Marszałka Województwa o którym mowa w art. 4 ust. 1 ustawy o usługach turystycznych (Dz.U. z 2017 r. poz. 1553).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 udzielenie zamówienia mogą ubiegać się Wykonawcy posiadający ubezpieczenie od odpowiedzialności cywilnej w zakresie prowadzonej działalności, w tym obejmującej zgodnie z art. 5 ust. 1 pkt 2) ustawy o usługach turystycznych –ubezpieczenie pokrycia kosztów powrotu z imprezy turystycznej do miejsca wyjazdu lub planowanego powrotu z imprezy turystycznej, obejmujących w szczególności koszty transportu, zakwaterowania, transferów, w tym także koszty poniesione przez klientów, w wypadku gdy organizator turystyki lub pośrednik turystyczny, wbrew obowiązkowi, nie zapewnia tego powrotu, a także ubezpieczenie zwrotu wpłat wniesionych tytułem zapłaty za imprezę turystyczną, w wypadku gdy z przyczyn dotyczących organizatora turystyki lub pośrednika turystycznego oraz osób, które działają w ich imieniu, impreza turystyczna nie została lub nie zostanie zrealizowana, na minimalną sumę ubezpieczeniową/gwarancyjną 100 000,00 zł (słownie: sto tysięcy złotych 00/100).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Niniejszy warunek zostanie uznany za spełniony, jeżeli Wykonawca wykaże, że posiada: a) w okresie ostatnich trzech lat przed upływem terminu składania ofert, a jeżeli okres prowadzenia działalności jest krótszy - w tym okresie - doświadczenie w zakresie należytego wykonania co najmniej dwóch usług polegających na zorganizowaniu min. 2-dniowych wycieczek dla grupy min. 30 osób każda; b) dysponuje co najmniej: • jednym pilotem / opiekunem grupy spełniającym wymagania dla pilota wycieczki, zgodnie z ustawą o usługach turystycznych ze znajomością języka niemieckiego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Zaświadczenie o wpisie do Rejestru Organizatorów Turystyki i Pośredników Turystycznych (w oryginale lub w kopii poświadczonej za zgodność z oryginałem)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1) Zaświadczenie o wpisie do Rejestru Organizatorów Turystyki i Pośredników Turystycznych. Dokument potwierdzający, iż Wykonawca jest ubezpieczony od odpowiedzialności cywilnej w zakresie prowadzonej działalności w tym obejmującej wypadki określone w z art. 5 ust. 1 pkt 2) ustawy o usługach turystycznych na minimalną sumę ubezpieczeniową/gwarancyjną 100 000,00 zł (słownie: sto tysięcy złotych 00/100) (w oryginale lub w kopii poświadczonej za zgodność z oryginałem). Wykaz usług, odpowiadających przedmiotowi zamówienia w zakresie organizacji wycieczki, o których mowa w części V ust. 1, pkt 3) lit. a) SIWZ wraz z podaniem ich wartości, przedmiotu, dat wykonania i podmiotów, na rzecz których usługi zostały wykonane, wraz z załączeniem dowodów określających, że usługi te zostały wykonane należycie - załącznik nr 7 (w oryginale). 4) Wykaz osób (osoby), skierowanych przez Wykonawcę do realizacji zamówienia publicznego, wraz z doświadczeniem i uprawnieniami niezbędnym do wykonania zamówienia publicznego, oraz informacją o podstawie do dysponowania tymi osobami załącznik nr 6 do (w oryginale)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III.5.2) W ZAKRESIE KRYTERIÓW SELEKCJI: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Wykonawcy o przynależności lub braku przynależności do grupy kapitałowej, składane w trybie art. 24 ust. 1 pkt. 23 ustawy PZP - załącznik nr 4 – oświadczenie należy złożyć w terminie 3 dni od zamieszczenia na stronie internetowej informacji, o której mowa w art. 86 ust. 5 ustawy PZP (informacja z otwarcia ofert)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67256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36"/>
        <w:gridCol w:w="1016"/>
      </w:tblGrid>
      <w:tr w:rsidR="00672561" w:rsidRPr="00672561" w:rsidTr="0067256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2561" w:rsidRPr="00672561" w:rsidRDefault="00672561" w:rsidP="006725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25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2561" w:rsidRPr="00672561" w:rsidRDefault="00672561" w:rsidP="006725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25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672561" w:rsidRPr="00672561" w:rsidTr="0067256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2561" w:rsidRPr="00672561" w:rsidRDefault="00672561" w:rsidP="006725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25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Cena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2561" w:rsidRPr="00672561" w:rsidRDefault="00672561" w:rsidP="006725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25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672561" w:rsidRPr="00672561" w:rsidTr="0067256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2561" w:rsidRPr="00672561" w:rsidRDefault="00672561" w:rsidP="006725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25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Doświadczenie pilota wycieczki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2561" w:rsidRPr="00672561" w:rsidRDefault="00672561" w:rsidP="006725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25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internetowej, na której jest dostępny opis przedmiotu zamówienia w licytacji elektronicznej: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672561" w:rsidRPr="00672561" w:rsidRDefault="00672561" w:rsidP="00672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Poza przypadkami określonymi wprost w przepisach ustawy Prawo zamówień publicznych, Zamawiający przewiduje możliwość zmian umowy w sytuacji: a) gdy dochowanie terminu umownego jest niemożliwe z uwagi na siłę wyższą lub inne okoliczności niezależne od Wykonawcy lub których Wykonawca przy zachowaniu należytej staranności nie był w stanie uniknąć lub przewidzieć; przez siłę wyższą Strony rozumieją okoliczności niemożliwe do przewidzenia w chwili zawierania umowy, niezależnie od woli Stron, na których powstanie żadna ze Stron nie miała wpływu i których powstaniu nie mogła zapobiec; za siłę wyższą uważa się w szczególności: klęski żywiołowe, katastrofy, mobilizację; Wykonawca dotknięty działaniem siły wyższej jest zobowiązany do niezwłocznego powiadomienia o tym fakcie Zamawiającego, b) zmiany ceny umowy wynikającej ze zmiany urzędowej stawki podatku VAT, c) zmiany terminu realizacji zamówienia, jeżeli termin te okaże się niemożliwy z przyczyn niezależnych od Wykonawcy lub jeżeli zmiana terminu będzie wynikała z potrzeby Zamawiającego, d) Strony zaznaczają, że zmiana w zakresie koncepcji wycieczki, zmiany osób skierowanych do realizacji zamówienia nie będzie zmianą istotną i nie wymaga sporządzenia aneksu, lecz wymaga każdorazowo zgody Zamawiającego wyrażonej na piśmie. 2. Wszelkie zmiany niniejszej umowy wymagają formy pisemnej pod rygorem nieważności.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67256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Data: 2018-01-05, godzina: 10:00,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język polski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2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</w:p>
    <w:p w:rsidR="002E41AF" w:rsidRDefault="002E41AF">
      <w:bookmarkStart w:id="0" w:name="_GoBack"/>
      <w:bookmarkEnd w:id="0"/>
    </w:p>
    <w:sectPr w:rsidR="002E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561"/>
    <w:rsid w:val="002E41AF"/>
    <w:rsid w:val="0067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487338-7D1B-496F-BB1D-3BAE763F8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25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25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43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1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7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17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73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51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44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65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80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92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70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363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48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245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125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34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96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09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92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822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40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98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53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97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00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345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30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99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432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18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04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48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902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538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7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95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25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39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2970</Words>
  <Characters>17821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Wetulani Krystyna</dc:creator>
  <cp:keywords/>
  <dc:description/>
  <cp:lastModifiedBy>Wetulani Krystyna</cp:lastModifiedBy>
  <cp:revision>1</cp:revision>
  <cp:lastPrinted>2017-12-28T10:49:00Z</cp:lastPrinted>
  <dcterms:created xsi:type="dcterms:W3CDTF">2017-12-28T10:48:00Z</dcterms:created>
  <dcterms:modified xsi:type="dcterms:W3CDTF">2017-12-28T10:49:00Z</dcterms:modified>
</cp:coreProperties>
</file>